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50C24" w14:textId="77777777" w:rsidR="00F937BA" w:rsidRDefault="00205D8D" w:rsidP="00205D8D">
      <w:pPr>
        <w:jc w:val="center"/>
      </w:pPr>
      <w:bookmarkStart w:id="0" w:name="_Hlk182927095"/>
      <w:r>
        <w:rPr>
          <w:noProof/>
          <w:lang w:eastAsia="it-IT"/>
        </w:rPr>
        <w:drawing>
          <wp:inline distT="0" distB="0" distL="0" distR="0" wp14:anchorId="4736B24F" wp14:editId="7192F144">
            <wp:extent cx="2340260" cy="410189"/>
            <wp:effectExtent l="0" t="0" r="317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hio Italiana COLOR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248" cy="42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A002" w14:textId="77777777" w:rsidR="007D61CA" w:rsidRDefault="007D61CA" w:rsidP="00205D8D">
      <w:pPr>
        <w:spacing w:after="0"/>
        <w:jc w:val="center"/>
        <w:rPr>
          <w:color w:val="1F4E79" w:themeColor="accent1" w:themeShade="80"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9CD47" wp14:editId="2844FF66">
                <wp:simplePos x="0" y="0"/>
                <wp:positionH relativeFrom="column">
                  <wp:posOffset>1847850</wp:posOffset>
                </wp:positionH>
                <wp:positionV relativeFrom="paragraph">
                  <wp:posOffset>88900</wp:posOffset>
                </wp:positionV>
                <wp:extent cx="2409825" cy="0"/>
                <wp:effectExtent l="19050" t="19050" r="9525" b="190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AE74C" id="Connettore 1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7pt" to="335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" strokecolor="#ffc000" strokeweight="3pt">
                <v:stroke joinstyle="miter"/>
              </v:line>
            </w:pict>
          </mc:Fallback>
        </mc:AlternateContent>
      </w:r>
    </w:p>
    <w:p w14:paraId="101A7241" w14:textId="77777777" w:rsidR="00205D8D" w:rsidRDefault="00BA6764" w:rsidP="00C17CDE">
      <w:pPr>
        <w:spacing w:after="0"/>
        <w:jc w:val="center"/>
        <w:rPr>
          <w:rFonts w:ascii="Titillium Up" w:hAnsi="Titillium Up"/>
          <w:color w:val="1F4E79" w:themeColor="accent1" w:themeShade="80"/>
          <w:sz w:val="28"/>
          <w:szCs w:val="28"/>
        </w:rPr>
      </w:pPr>
      <w:r>
        <w:rPr>
          <w:rFonts w:ascii="Titillium Up" w:hAnsi="Titillium Up"/>
          <w:color w:val="1F4E79" w:themeColor="accent1" w:themeShade="80"/>
          <w:sz w:val="28"/>
          <w:szCs w:val="28"/>
        </w:rPr>
        <w:t>SUBAGENZIA DI ASTI</w:t>
      </w:r>
    </w:p>
    <w:p w14:paraId="619DCF19" w14:textId="77777777" w:rsidR="00BA6764" w:rsidRPr="001B5511" w:rsidRDefault="00BA6764" w:rsidP="00C17CDE">
      <w:pPr>
        <w:spacing w:after="0"/>
        <w:jc w:val="center"/>
        <w:rPr>
          <w:rFonts w:ascii="Titillium Up" w:hAnsi="Titillium Up"/>
          <w:color w:val="1F4E79" w:themeColor="accent1" w:themeShade="80"/>
          <w:sz w:val="28"/>
          <w:szCs w:val="28"/>
        </w:rPr>
      </w:pPr>
      <w:r>
        <w:rPr>
          <w:rFonts w:ascii="Titillium Up" w:hAnsi="Titillium Up"/>
          <w:color w:val="1F4E79" w:themeColor="accent1" w:themeShade="80"/>
          <w:sz w:val="28"/>
          <w:szCs w:val="28"/>
        </w:rPr>
        <w:t>Tiziana Liberalato</w:t>
      </w:r>
    </w:p>
    <w:p w14:paraId="7E1EE7B7" w14:textId="77777777" w:rsidR="00205D8D" w:rsidRDefault="00BA6764" w:rsidP="00C17CDE">
      <w:pPr>
        <w:spacing w:after="0"/>
        <w:jc w:val="center"/>
        <w:rPr>
          <w:rFonts w:ascii="Titillium Up" w:hAnsi="Titillium Up"/>
        </w:rPr>
      </w:pPr>
      <w:r>
        <w:rPr>
          <w:rFonts w:ascii="Titillium Up" w:hAnsi="Titillium Up"/>
        </w:rPr>
        <w:t>Piazza Medici n°2</w:t>
      </w:r>
    </w:p>
    <w:p w14:paraId="02AC5E6E" w14:textId="77777777" w:rsidR="00C17CDE" w:rsidRDefault="00C17CDE" w:rsidP="00C17CDE">
      <w:pPr>
        <w:spacing w:after="0"/>
        <w:jc w:val="center"/>
        <w:rPr>
          <w:rFonts w:ascii="Titillium Up" w:hAnsi="Titillium Up"/>
        </w:rPr>
      </w:pPr>
      <w:r>
        <w:rPr>
          <w:rFonts w:ascii="Titillium Up" w:hAnsi="Titillium Up"/>
        </w:rPr>
        <w:t>Tel. 0141.557220</w:t>
      </w:r>
    </w:p>
    <w:p w14:paraId="29AF5AAF" w14:textId="0A8B6FA8" w:rsidR="00BA6764" w:rsidRPr="00BA6764" w:rsidRDefault="00C17CDE" w:rsidP="00C17CDE">
      <w:pPr>
        <w:spacing w:after="0"/>
        <w:jc w:val="center"/>
        <w:rPr>
          <w:rFonts w:ascii="Titillium Up" w:hAnsi="Titillium Up"/>
        </w:rPr>
      </w:pPr>
      <w:r>
        <w:rPr>
          <w:rFonts w:ascii="Titillium Up" w:hAnsi="Titillium Up"/>
        </w:rPr>
        <w:t>info@assicurazioniliberalato.</w:t>
      </w:r>
      <w:r w:rsidR="008E0461">
        <w:rPr>
          <w:rFonts w:ascii="Titillium Up" w:hAnsi="Titillium Up"/>
        </w:rPr>
        <w:t>com</w:t>
      </w:r>
      <w:bookmarkEnd w:id="0"/>
    </w:p>
    <w:sectPr w:rsidR="00BA6764" w:rsidRPr="00BA67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Up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8D"/>
    <w:rsid w:val="000360A0"/>
    <w:rsid w:val="00165101"/>
    <w:rsid w:val="001B5511"/>
    <w:rsid w:val="00205D8D"/>
    <w:rsid w:val="00347D8A"/>
    <w:rsid w:val="003E1E39"/>
    <w:rsid w:val="003E73D5"/>
    <w:rsid w:val="0040758A"/>
    <w:rsid w:val="00450A05"/>
    <w:rsid w:val="00676BD5"/>
    <w:rsid w:val="007D61CA"/>
    <w:rsid w:val="008E0461"/>
    <w:rsid w:val="00BA6764"/>
    <w:rsid w:val="00C14A2C"/>
    <w:rsid w:val="00C17CDE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44A3"/>
  <w15:chartTrackingRefBased/>
  <w15:docId w15:val="{22D45232-0B11-4CE9-8A11-00084FF7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1C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A67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SCIOLLA,Umberto</dc:creator>
  <cp:keywords/>
  <dc:description/>
  <cp:lastModifiedBy>Tiziana</cp:lastModifiedBy>
  <cp:revision>4</cp:revision>
  <cp:lastPrinted>2017-01-11T09:13:00Z</cp:lastPrinted>
  <dcterms:created xsi:type="dcterms:W3CDTF">2024-09-11T06:57:00Z</dcterms:created>
  <dcterms:modified xsi:type="dcterms:W3CDTF">2024-11-19T15:53:00Z</dcterms:modified>
</cp:coreProperties>
</file>